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1A8" w:rsidRPr="000F351B" w:rsidRDefault="007220E5" w:rsidP="00D80735">
      <w:pPr>
        <w:spacing w:afterLines="50" w:after="156"/>
        <w:ind w:firstLineChars="0" w:firstLine="0"/>
        <w:jc w:val="center"/>
        <w:rPr>
          <w:b/>
          <w:sz w:val="44"/>
          <w:szCs w:val="44"/>
        </w:rPr>
      </w:pPr>
      <w:bookmarkStart w:id="0" w:name="_GoBack"/>
      <w:bookmarkEnd w:id="0"/>
      <w:r>
        <w:rPr>
          <w:rFonts w:hint="eastAsia"/>
          <w:b/>
          <w:sz w:val="44"/>
          <w:szCs w:val="44"/>
        </w:rPr>
        <w:t>*</w:t>
      </w:r>
      <w:r>
        <w:rPr>
          <w:b/>
          <w:sz w:val="44"/>
          <w:szCs w:val="44"/>
        </w:rPr>
        <w:t>*</w:t>
      </w:r>
      <w:r w:rsidR="00CE51A8" w:rsidRPr="000F351B">
        <w:rPr>
          <w:rFonts w:hint="eastAsia"/>
          <w:b/>
          <w:sz w:val="44"/>
          <w:szCs w:val="44"/>
        </w:rPr>
        <w:t>劳仲案[201</w:t>
      </w:r>
      <w:r>
        <w:rPr>
          <w:b/>
          <w:sz w:val="44"/>
          <w:szCs w:val="44"/>
        </w:rPr>
        <w:t xml:space="preserve">  </w:t>
      </w:r>
      <w:r w:rsidR="00CE51A8" w:rsidRPr="000F351B">
        <w:rPr>
          <w:rFonts w:hint="eastAsia"/>
          <w:b/>
          <w:sz w:val="44"/>
          <w:szCs w:val="44"/>
        </w:rPr>
        <w:t>]</w:t>
      </w:r>
      <w:r>
        <w:rPr>
          <w:b/>
          <w:sz w:val="44"/>
          <w:szCs w:val="44"/>
        </w:rPr>
        <w:t>****</w:t>
      </w:r>
      <w:r w:rsidR="00CE51A8" w:rsidRPr="000F351B">
        <w:rPr>
          <w:rFonts w:hint="eastAsia"/>
          <w:b/>
          <w:sz w:val="44"/>
          <w:szCs w:val="44"/>
        </w:rPr>
        <w:t>号一案和解</w:t>
      </w:r>
      <w:r w:rsidR="00D64935" w:rsidRPr="000F351B">
        <w:rPr>
          <w:rFonts w:hint="eastAsia"/>
          <w:b/>
          <w:sz w:val="44"/>
          <w:szCs w:val="44"/>
        </w:rPr>
        <w:t>书</w:t>
      </w:r>
    </w:p>
    <w:p w:rsidR="00CE51A8" w:rsidRPr="00840F8D" w:rsidRDefault="00CE51A8" w:rsidP="00840F8D">
      <w:pPr>
        <w:spacing w:line="360" w:lineRule="auto"/>
        <w:ind w:firstLineChars="0" w:firstLine="0"/>
        <w:rPr>
          <w:b/>
          <w:szCs w:val="24"/>
        </w:rPr>
      </w:pPr>
      <w:r w:rsidRPr="00840F8D">
        <w:rPr>
          <w:rFonts w:hint="eastAsia"/>
          <w:b/>
          <w:szCs w:val="24"/>
        </w:rPr>
        <w:t>被申请人</w:t>
      </w:r>
      <w:r w:rsidR="00393DDA" w:rsidRPr="00840F8D">
        <w:rPr>
          <w:rFonts w:hint="eastAsia"/>
          <w:b/>
          <w:szCs w:val="24"/>
        </w:rPr>
        <w:t>（甲方）</w:t>
      </w:r>
      <w:r w:rsidRPr="00840F8D">
        <w:rPr>
          <w:rFonts w:hint="eastAsia"/>
          <w:b/>
          <w:szCs w:val="24"/>
        </w:rPr>
        <w:t>：</w:t>
      </w:r>
      <w:r w:rsidR="007220E5">
        <w:rPr>
          <w:rFonts w:hint="eastAsia"/>
          <w:b/>
          <w:szCs w:val="24"/>
        </w:rPr>
        <w:t xml:space="preserve"> </w:t>
      </w:r>
      <w:r w:rsidR="007220E5">
        <w:rPr>
          <w:b/>
          <w:szCs w:val="24"/>
        </w:rPr>
        <w:t xml:space="preserve">  </w:t>
      </w:r>
    </w:p>
    <w:p w:rsidR="00CE51A8" w:rsidRPr="00840F8D" w:rsidRDefault="00CE51A8" w:rsidP="00840F8D">
      <w:pPr>
        <w:spacing w:line="360" w:lineRule="auto"/>
        <w:ind w:firstLineChars="0" w:firstLine="0"/>
        <w:rPr>
          <w:b/>
          <w:szCs w:val="24"/>
        </w:rPr>
      </w:pPr>
      <w:r w:rsidRPr="00840F8D">
        <w:rPr>
          <w:rFonts w:hint="eastAsia"/>
          <w:b/>
          <w:szCs w:val="24"/>
        </w:rPr>
        <w:t>申请人</w:t>
      </w:r>
      <w:r w:rsidR="00393DDA" w:rsidRPr="00840F8D">
        <w:rPr>
          <w:rFonts w:hint="eastAsia"/>
          <w:b/>
          <w:szCs w:val="24"/>
        </w:rPr>
        <w:t>（乙方）</w:t>
      </w:r>
      <w:r w:rsidRPr="00840F8D">
        <w:rPr>
          <w:rFonts w:hint="eastAsia"/>
          <w:b/>
          <w:szCs w:val="24"/>
        </w:rPr>
        <w:t>：</w:t>
      </w:r>
      <w:r w:rsidR="007220E5">
        <w:rPr>
          <w:rFonts w:hint="eastAsia"/>
          <w:b/>
          <w:szCs w:val="24"/>
        </w:rPr>
        <w:t xml:space="preserve"> </w:t>
      </w:r>
      <w:r w:rsidRPr="00840F8D">
        <w:rPr>
          <w:rFonts w:hint="eastAsia"/>
          <w:b/>
          <w:szCs w:val="24"/>
        </w:rPr>
        <w:t>，公民身份证号码：</w:t>
      </w:r>
      <w:r w:rsidR="007220E5">
        <w:rPr>
          <w:b/>
          <w:szCs w:val="24"/>
        </w:rPr>
        <w:t xml:space="preserve">      </w:t>
      </w:r>
    </w:p>
    <w:p w:rsidR="00CE51A8" w:rsidRPr="00840F8D" w:rsidRDefault="00393DDA" w:rsidP="00980B9F">
      <w:pPr>
        <w:wordWrap w:val="0"/>
        <w:spacing w:line="360" w:lineRule="auto"/>
        <w:ind w:firstLine="480"/>
        <w:rPr>
          <w:szCs w:val="24"/>
        </w:rPr>
      </w:pPr>
      <w:r w:rsidRPr="00840F8D">
        <w:rPr>
          <w:rFonts w:hint="eastAsia"/>
          <w:szCs w:val="24"/>
        </w:rPr>
        <w:t>乙方</w:t>
      </w:r>
      <w:r w:rsidR="007220E5">
        <w:rPr>
          <w:rFonts w:hint="eastAsia"/>
          <w:szCs w:val="24"/>
        </w:rPr>
        <w:t>*</w:t>
      </w:r>
      <w:r w:rsidR="007220E5">
        <w:rPr>
          <w:szCs w:val="24"/>
        </w:rPr>
        <w:t>***</w:t>
      </w:r>
      <w:r w:rsidR="00CE51A8" w:rsidRPr="00840F8D">
        <w:rPr>
          <w:rFonts w:hint="eastAsia"/>
          <w:szCs w:val="24"/>
        </w:rPr>
        <w:t>与</w:t>
      </w:r>
      <w:r w:rsidRPr="00840F8D">
        <w:rPr>
          <w:rFonts w:hint="eastAsia"/>
          <w:szCs w:val="24"/>
        </w:rPr>
        <w:t>甲方</w:t>
      </w:r>
      <w:r w:rsidR="007220E5">
        <w:rPr>
          <w:rFonts w:hint="eastAsia"/>
          <w:szCs w:val="24"/>
        </w:rPr>
        <w:t>*</w:t>
      </w:r>
      <w:r w:rsidR="007220E5">
        <w:rPr>
          <w:szCs w:val="24"/>
        </w:rPr>
        <w:t>***</w:t>
      </w:r>
      <w:r w:rsidR="00CE51A8" w:rsidRPr="00840F8D">
        <w:rPr>
          <w:rFonts w:hint="eastAsia"/>
          <w:szCs w:val="24"/>
        </w:rPr>
        <w:t>公司</w:t>
      </w:r>
      <w:r w:rsidR="007220E5">
        <w:rPr>
          <w:rFonts w:hint="eastAsia"/>
          <w:szCs w:val="24"/>
        </w:rPr>
        <w:t>*</w:t>
      </w:r>
      <w:r w:rsidR="007220E5">
        <w:rPr>
          <w:szCs w:val="24"/>
        </w:rPr>
        <w:t>***</w:t>
      </w:r>
      <w:r w:rsidRPr="00840F8D">
        <w:rPr>
          <w:rFonts w:hint="eastAsia"/>
          <w:szCs w:val="24"/>
        </w:rPr>
        <w:t>劳仲案[201</w:t>
      </w:r>
      <w:r w:rsidR="007220E5">
        <w:rPr>
          <w:szCs w:val="24"/>
        </w:rPr>
        <w:t xml:space="preserve">  </w:t>
      </w:r>
      <w:r w:rsidRPr="00840F8D">
        <w:rPr>
          <w:rFonts w:hint="eastAsia"/>
          <w:szCs w:val="24"/>
        </w:rPr>
        <w:t>]</w:t>
      </w:r>
      <w:r w:rsidR="007220E5" w:rsidRPr="007220E5">
        <w:rPr>
          <w:rFonts w:hint="eastAsia"/>
          <w:szCs w:val="24"/>
        </w:rPr>
        <w:t xml:space="preserve"> </w:t>
      </w:r>
      <w:r w:rsidR="007220E5">
        <w:rPr>
          <w:rFonts w:hint="eastAsia"/>
          <w:szCs w:val="24"/>
        </w:rPr>
        <w:t>*</w:t>
      </w:r>
      <w:r w:rsidR="007220E5">
        <w:rPr>
          <w:szCs w:val="24"/>
        </w:rPr>
        <w:t>***</w:t>
      </w:r>
      <w:r w:rsidRPr="00840F8D">
        <w:rPr>
          <w:rFonts w:hint="eastAsia"/>
          <w:szCs w:val="24"/>
        </w:rPr>
        <w:t>号</w:t>
      </w:r>
      <w:r w:rsidR="00CE51A8" w:rsidRPr="00840F8D">
        <w:rPr>
          <w:rFonts w:hint="eastAsia"/>
          <w:szCs w:val="24"/>
        </w:rPr>
        <w:t>工伤待遇争议纠纷一案,经双方在平等自愿、协商一致的基础上，就</w:t>
      </w:r>
      <w:r w:rsidRPr="00840F8D">
        <w:rPr>
          <w:rFonts w:hint="eastAsia"/>
          <w:szCs w:val="24"/>
        </w:rPr>
        <w:t>乙方伤残等级为九级的</w:t>
      </w:r>
      <w:r w:rsidR="00CE51A8" w:rsidRPr="00840F8D">
        <w:rPr>
          <w:rFonts w:hint="eastAsia"/>
          <w:szCs w:val="24"/>
        </w:rPr>
        <w:t>本次工伤</w:t>
      </w:r>
      <w:r w:rsidRPr="00840F8D">
        <w:rPr>
          <w:rFonts w:hint="eastAsia"/>
          <w:szCs w:val="24"/>
        </w:rPr>
        <w:t>待遇争议纠纷,</w:t>
      </w:r>
      <w:r w:rsidR="00CE51A8" w:rsidRPr="00840F8D">
        <w:rPr>
          <w:rFonts w:hint="eastAsia"/>
          <w:szCs w:val="24"/>
        </w:rPr>
        <w:t>达成如下协议，以资共同遵守：</w:t>
      </w:r>
    </w:p>
    <w:p w:rsidR="00393DDA" w:rsidRPr="00840F8D" w:rsidRDefault="00393DDA" w:rsidP="00980B9F">
      <w:pPr>
        <w:wordWrap w:val="0"/>
        <w:spacing w:line="360" w:lineRule="auto"/>
        <w:ind w:firstLine="480"/>
        <w:rPr>
          <w:szCs w:val="24"/>
        </w:rPr>
      </w:pPr>
      <w:r w:rsidRPr="00840F8D">
        <w:rPr>
          <w:rFonts w:hint="eastAsia"/>
          <w:szCs w:val="24"/>
        </w:rPr>
        <w:t>一、甲</w:t>
      </w:r>
      <w:r w:rsidR="00980B9F">
        <w:rPr>
          <w:rFonts w:hint="eastAsia"/>
          <w:szCs w:val="24"/>
        </w:rPr>
        <w:t>、</w:t>
      </w:r>
      <w:r w:rsidRPr="00840F8D">
        <w:rPr>
          <w:rFonts w:hint="eastAsia"/>
          <w:szCs w:val="24"/>
        </w:rPr>
        <w:t>乙双方一致同意，双方于201</w:t>
      </w:r>
      <w:r w:rsidR="007220E5">
        <w:rPr>
          <w:szCs w:val="24"/>
        </w:rPr>
        <w:t xml:space="preserve">   </w:t>
      </w:r>
      <w:r w:rsidRPr="00840F8D">
        <w:rPr>
          <w:rFonts w:hint="eastAsia"/>
          <w:szCs w:val="24"/>
        </w:rPr>
        <w:t>年</w:t>
      </w:r>
      <w:r w:rsidR="007220E5">
        <w:rPr>
          <w:szCs w:val="24"/>
        </w:rPr>
        <w:t xml:space="preserve">   </w:t>
      </w:r>
      <w:r w:rsidRPr="00840F8D">
        <w:rPr>
          <w:rFonts w:hint="eastAsia"/>
          <w:szCs w:val="24"/>
        </w:rPr>
        <w:t>月</w:t>
      </w:r>
      <w:r w:rsidR="007220E5">
        <w:rPr>
          <w:szCs w:val="24"/>
        </w:rPr>
        <w:t xml:space="preserve">  </w:t>
      </w:r>
      <w:r w:rsidRPr="00840F8D">
        <w:rPr>
          <w:rFonts w:hint="eastAsia"/>
          <w:szCs w:val="24"/>
        </w:rPr>
        <w:t>日起解除劳动关系。</w:t>
      </w:r>
    </w:p>
    <w:p w:rsidR="00393DDA" w:rsidRPr="00840F8D" w:rsidRDefault="00393DDA" w:rsidP="00980B9F">
      <w:pPr>
        <w:wordWrap w:val="0"/>
        <w:spacing w:line="360" w:lineRule="auto"/>
        <w:ind w:firstLine="480"/>
        <w:rPr>
          <w:szCs w:val="24"/>
        </w:rPr>
      </w:pPr>
      <w:r w:rsidRPr="00840F8D">
        <w:rPr>
          <w:rFonts w:hint="eastAsia"/>
          <w:szCs w:val="24"/>
        </w:rPr>
        <w:t>二、甲方同意支付乙方停工留薪期工资人民币</w:t>
      </w:r>
      <w:r w:rsidR="007220E5">
        <w:rPr>
          <w:rFonts w:hint="eastAsia"/>
          <w:szCs w:val="24"/>
        </w:rPr>
        <w:t>*</w:t>
      </w:r>
      <w:r w:rsidR="007220E5">
        <w:rPr>
          <w:szCs w:val="24"/>
        </w:rPr>
        <w:t>***</w:t>
      </w:r>
      <w:r w:rsidRPr="00840F8D">
        <w:rPr>
          <w:rFonts w:hint="eastAsia"/>
          <w:szCs w:val="24"/>
        </w:rPr>
        <w:t>元、一次性伤残就业补助金人民币</w:t>
      </w:r>
      <w:r w:rsidR="007220E5">
        <w:rPr>
          <w:rFonts w:hint="eastAsia"/>
          <w:szCs w:val="24"/>
        </w:rPr>
        <w:t>*</w:t>
      </w:r>
      <w:r w:rsidR="007220E5">
        <w:rPr>
          <w:szCs w:val="24"/>
        </w:rPr>
        <w:t>***</w:t>
      </w:r>
      <w:r w:rsidRPr="00840F8D">
        <w:rPr>
          <w:rFonts w:hint="eastAsia"/>
          <w:szCs w:val="24"/>
        </w:rPr>
        <w:t>元，以上各项合计金额人民币</w:t>
      </w:r>
      <w:r w:rsidR="007220E5">
        <w:rPr>
          <w:rFonts w:hint="eastAsia"/>
          <w:szCs w:val="24"/>
        </w:rPr>
        <w:t>*</w:t>
      </w:r>
      <w:r w:rsidR="007220E5">
        <w:rPr>
          <w:szCs w:val="24"/>
        </w:rPr>
        <w:t>***</w:t>
      </w:r>
      <w:r w:rsidRPr="00840F8D">
        <w:rPr>
          <w:rFonts w:hint="eastAsia"/>
          <w:szCs w:val="24"/>
        </w:rPr>
        <w:t>元。因甲方</w:t>
      </w:r>
      <w:r w:rsidR="00D66920" w:rsidRPr="00840F8D">
        <w:rPr>
          <w:rFonts w:hint="eastAsia"/>
          <w:szCs w:val="24"/>
        </w:rPr>
        <w:t>已</w:t>
      </w:r>
      <w:r w:rsidRPr="00840F8D">
        <w:rPr>
          <w:rFonts w:hint="eastAsia"/>
          <w:szCs w:val="24"/>
        </w:rPr>
        <w:t>垫付人民币</w:t>
      </w:r>
      <w:r w:rsidR="007220E5">
        <w:rPr>
          <w:rFonts w:hint="eastAsia"/>
          <w:szCs w:val="24"/>
        </w:rPr>
        <w:t>*</w:t>
      </w:r>
      <w:r w:rsidR="007220E5">
        <w:rPr>
          <w:szCs w:val="24"/>
        </w:rPr>
        <w:t>***</w:t>
      </w:r>
      <w:r w:rsidRPr="00840F8D">
        <w:rPr>
          <w:rFonts w:hint="eastAsia"/>
          <w:szCs w:val="24"/>
        </w:rPr>
        <w:t>元（包含</w:t>
      </w:r>
      <w:r w:rsidR="00D66920" w:rsidRPr="00840F8D">
        <w:rPr>
          <w:rFonts w:hint="eastAsia"/>
          <w:szCs w:val="24"/>
        </w:rPr>
        <w:t>乙方</w:t>
      </w:r>
      <w:r w:rsidRPr="00840F8D">
        <w:rPr>
          <w:rFonts w:hint="eastAsia"/>
          <w:szCs w:val="24"/>
        </w:rPr>
        <w:t>医药费</w:t>
      </w:r>
      <w:r w:rsidR="00D66920" w:rsidRPr="00840F8D">
        <w:rPr>
          <w:rFonts w:hint="eastAsia"/>
          <w:szCs w:val="24"/>
        </w:rPr>
        <w:t>人民币</w:t>
      </w:r>
      <w:r w:rsidR="007220E5">
        <w:rPr>
          <w:rFonts w:hint="eastAsia"/>
          <w:szCs w:val="24"/>
        </w:rPr>
        <w:t>*</w:t>
      </w:r>
      <w:r w:rsidR="007220E5">
        <w:rPr>
          <w:szCs w:val="24"/>
        </w:rPr>
        <w:t>***</w:t>
      </w:r>
      <w:r w:rsidRPr="00840F8D">
        <w:rPr>
          <w:rFonts w:hint="eastAsia"/>
          <w:szCs w:val="24"/>
        </w:rPr>
        <w:t>元），</w:t>
      </w:r>
      <w:r w:rsidR="00D66920" w:rsidRPr="00840F8D">
        <w:rPr>
          <w:rFonts w:hint="eastAsia"/>
          <w:szCs w:val="24"/>
        </w:rPr>
        <w:t>已垫付款可抵扣金额</w:t>
      </w:r>
      <w:r w:rsidRPr="00840F8D">
        <w:rPr>
          <w:rFonts w:hint="eastAsia"/>
          <w:szCs w:val="24"/>
        </w:rPr>
        <w:t>为</w:t>
      </w:r>
      <w:r w:rsidR="00980B9F">
        <w:rPr>
          <w:rFonts w:hint="eastAsia"/>
          <w:szCs w:val="24"/>
        </w:rPr>
        <w:t>人民币</w:t>
      </w:r>
      <w:r w:rsidR="007220E5">
        <w:rPr>
          <w:rFonts w:hint="eastAsia"/>
          <w:szCs w:val="24"/>
        </w:rPr>
        <w:t>*</w:t>
      </w:r>
      <w:r w:rsidR="007220E5">
        <w:rPr>
          <w:szCs w:val="24"/>
        </w:rPr>
        <w:t>***</w:t>
      </w:r>
      <w:r w:rsidRPr="00840F8D">
        <w:rPr>
          <w:rFonts w:hint="eastAsia"/>
          <w:szCs w:val="24"/>
        </w:rPr>
        <w:t>元，</w:t>
      </w:r>
      <w:r w:rsidR="00D66920" w:rsidRPr="00840F8D">
        <w:rPr>
          <w:rFonts w:hint="eastAsia"/>
          <w:szCs w:val="24"/>
        </w:rPr>
        <w:t>抵扣</w:t>
      </w:r>
      <w:r w:rsidRPr="00840F8D">
        <w:rPr>
          <w:rFonts w:hint="eastAsia"/>
          <w:szCs w:val="24"/>
        </w:rPr>
        <w:t>后甲方还应支付乙方</w:t>
      </w:r>
      <w:r w:rsidR="00980B9F">
        <w:rPr>
          <w:rFonts w:hint="eastAsia"/>
          <w:szCs w:val="24"/>
        </w:rPr>
        <w:t>人民币</w:t>
      </w:r>
      <w:r w:rsidR="007220E5">
        <w:rPr>
          <w:rFonts w:hint="eastAsia"/>
          <w:szCs w:val="24"/>
        </w:rPr>
        <w:t>*</w:t>
      </w:r>
      <w:r w:rsidR="007220E5">
        <w:rPr>
          <w:szCs w:val="24"/>
        </w:rPr>
        <w:t>***</w:t>
      </w:r>
      <w:r w:rsidRPr="00840F8D">
        <w:rPr>
          <w:rFonts w:hint="eastAsia"/>
          <w:szCs w:val="24"/>
        </w:rPr>
        <w:t>元。</w:t>
      </w:r>
      <w:r w:rsidR="00D66920" w:rsidRPr="00840F8D">
        <w:rPr>
          <w:rFonts w:hint="eastAsia"/>
          <w:szCs w:val="24"/>
        </w:rPr>
        <w:t>该款项甲方于</w:t>
      </w:r>
      <w:r w:rsidR="00D66920" w:rsidRPr="00840F8D">
        <w:rPr>
          <w:szCs w:val="24"/>
        </w:rPr>
        <w:t>____</w:t>
      </w:r>
      <w:r w:rsidR="00D66920" w:rsidRPr="00840F8D">
        <w:rPr>
          <w:rFonts w:hint="eastAsia"/>
          <w:szCs w:val="24"/>
        </w:rPr>
        <w:t>年____月____日前以转账方式支付至乙方指定的银行账户（户名：</w:t>
      </w:r>
      <w:r w:rsidR="00D66920" w:rsidRPr="00840F8D">
        <w:rPr>
          <w:rFonts w:hint="eastAsia"/>
          <w:szCs w:val="24"/>
          <w:u w:val="single"/>
        </w:rPr>
        <w:t xml:space="preserve"> </w:t>
      </w:r>
      <w:r w:rsidR="007220E5">
        <w:rPr>
          <w:rFonts w:hint="eastAsia"/>
          <w:szCs w:val="24"/>
          <w:u w:val="single"/>
        </w:rPr>
        <w:t xml:space="preserve"> </w:t>
      </w:r>
      <w:r w:rsidR="007220E5">
        <w:rPr>
          <w:szCs w:val="24"/>
          <w:u w:val="single"/>
        </w:rPr>
        <w:t xml:space="preserve">    </w:t>
      </w:r>
      <w:r w:rsidR="00D66920" w:rsidRPr="00840F8D">
        <w:rPr>
          <w:rFonts w:hint="eastAsia"/>
          <w:szCs w:val="24"/>
          <w:u w:val="single"/>
        </w:rPr>
        <w:t xml:space="preserve">  </w:t>
      </w:r>
      <w:r w:rsidR="00D66920" w:rsidRPr="00840F8D">
        <w:rPr>
          <w:rFonts w:hint="eastAsia"/>
          <w:szCs w:val="24"/>
        </w:rPr>
        <w:t>账号：</w:t>
      </w:r>
      <w:r w:rsidR="00D66920" w:rsidRPr="00840F8D">
        <w:rPr>
          <w:rFonts w:hint="eastAsia"/>
          <w:szCs w:val="24"/>
          <w:u w:val="single"/>
        </w:rPr>
        <w:t xml:space="preserve">            </w:t>
      </w:r>
      <w:r w:rsidR="00D66920" w:rsidRPr="00840F8D">
        <w:rPr>
          <w:rFonts w:hint="eastAsia"/>
          <w:szCs w:val="24"/>
        </w:rPr>
        <w:t>开户行：</w:t>
      </w:r>
      <w:r w:rsidR="00D66920" w:rsidRPr="00840F8D">
        <w:rPr>
          <w:rFonts w:hint="eastAsia"/>
          <w:szCs w:val="24"/>
          <w:u w:val="single"/>
        </w:rPr>
        <w:t xml:space="preserve">            </w:t>
      </w:r>
      <w:r w:rsidR="00D66920" w:rsidRPr="00840F8D">
        <w:rPr>
          <w:rFonts w:hint="eastAsia"/>
          <w:szCs w:val="24"/>
        </w:rPr>
        <w:t xml:space="preserve"> ）。</w:t>
      </w:r>
    </w:p>
    <w:p w:rsidR="005E1015" w:rsidRPr="00840F8D" w:rsidRDefault="00D66920" w:rsidP="00980B9F">
      <w:pPr>
        <w:wordWrap w:val="0"/>
        <w:spacing w:line="360" w:lineRule="auto"/>
        <w:ind w:firstLine="480"/>
        <w:rPr>
          <w:szCs w:val="24"/>
        </w:rPr>
      </w:pPr>
      <w:r w:rsidRPr="00840F8D">
        <w:rPr>
          <w:rFonts w:hint="eastAsia"/>
          <w:szCs w:val="24"/>
        </w:rPr>
        <w:t>三、</w:t>
      </w:r>
      <w:r w:rsidR="005E1015" w:rsidRPr="00840F8D">
        <w:rPr>
          <w:rFonts w:hint="eastAsia"/>
          <w:szCs w:val="24"/>
        </w:rPr>
        <w:t>甲方应于</w:t>
      </w:r>
      <w:r w:rsidR="005E1015" w:rsidRPr="00840F8D">
        <w:rPr>
          <w:szCs w:val="24"/>
        </w:rPr>
        <w:t>201</w:t>
      </w:r>
      <w:r w:rsidR="007220E5">
        <w:rPr>
          <w:szCs w:val="24"/>
        </w:rPr>
        <w:t xml:space="preserve">  </w:t>
      </w:r>
      <w:r w:rsidR="005E1015" w:rsidRPr="00840F8D">
        <w:rPr>
          <w:szCs w:val="24"/>
        </w:rPr>
        <w:t>年</w:t>
      </w:r>
      <w:r w:rsidR="005E1015" w:rsidRPr="00980B9F">
        <w:rPr>
          <w:rFonts w:hint="eastAsia"/>
          <w:szCs w:val="24"/>
          <w:u w:val="single"/>
        </w:rPr>
        <w:t xml:space="preserve">  </w:t>
      </w:r>
      <w:r w:rsidR="005E1015" w:rsidRPr="00840F8D">
        <w:rPr>
          <w:szCs w:val="24"/>
        </w:rPr>
        <w:t>月</w:t>
      </w:r>
      <w:r w:rsidR="005E1015" w:rsidRPr="00980B9F">
        <w:rPr>
          <w:rFonts w:hint="eastAsia"/>
          <w:szCs w:val="24"/>
          <w:u w:val="single"/>
        </w:rPr>
        <w:t xml:space="preserve">  </w:t>
      </w:r>
      <w:r w:rsidR="005E1015" w:rsidRPr="00840F8D">
        <w:rPr>
          <w:szCs w:val="24"/>
        </w:rPr>
        <w:t>日前向</w:t>
      </w:r>
      <w:r w:rsidR="005E1015" w:rsidRPr="00840F8D">
        <w:rPr>
          <w:rFonts w:hint="eastAsia"/>
          <w:szCs w:val="24"/>
        </w:rPr>
        <w:t>社保</w:t>
      </w:r>
      <w:r w:rsidR="005E1015" w:rsidRPr="00840F8D">
        <w:rPr>
          <w:szCs w:val="24"/>
        </w:rPr>
        <w:t>经办机构办理</w:t>
      </w:r>
      <w:r w:rsidR="005E1015" w:rsidRPr="00840F8D">
        <w:rPr>
          <w:rFonts w:hint="eastAsia"/>
          <w:szCs w:val="24"/>
        </w:rPr>
        <w:t>工伤保险待遇申报手续，乙方应积极主动配合甲方办理工伤保险待遇申报手续，乙方可享受一次性伤残补助金、一次性工伤医疗补助金、住院伙食补助费等待遇由社保经办机构直接支付给乙方，乙方可享受的医疗费理赔款归甲方所有并由社保经办机构支付给甲方；乙方于</w:t>
      </w:r>
      <w:r w:rsidR="005E1015" w:rsidRPr="00840F8D">
        <w:rPr>
          <w:szCs w:val="24"/>
        </w:rPr>
        <w:t>201</w:t>
      </w:r>
      <w:r w:rsidR="007220E5">
        <w:rPr>
          <w:szCs w:val="24"/>
        </w:rPr>
        <w:t xml:space="preserve">  </w:t>
      </w:r>
      <w:r w:rsidR="005E1015" w:rsidRPr="00840F8D">
        <w:rPr>
          <w:szCs w:val="24"/>
        </w:rPr>
        <w:t>年</w:t>
      </w:r>
      <w:r w:rsidR="00D64935" w:rsidRPr="00980B9F">
        <w:rPr>
          <w:rFonts w:hint="eastAsia"/>
          <w:szCs w:val="24"/>
          <w:u w:val="single"/>
        </w:rPr>
        <w:t xml:space="preserve"> </w:t>
      </w:r>
      <w:r w:rsidR="00002802">
        <w:rPr>
          <w:rFonts w:hint="eastAsia"/>
          <w:szCs w:val="24"/>
          <w:u w:val="single"/>
        </w:rPr>
        <w:t xml:space="preserve"> </w:t>
      </w:r>
      <w:r w:rsidR="00D64935" w:rsidRPr="00980B9F">
        <w:rPr>
          <w:rFonts w:hint="eastAsia"/>
          <w:szCs w:val="24"/>
          <w:u w:val="single"/>
        </w:rPr>
        <w:t xml:space="preserve"> </w:t>
      </w:r>
      <w:r w:rsidR="005E1015" w:rsidRPr="00840F8D">
        <w:rPr>
          <w:szCs w:val="24"/>
        </w:rPr>
        <w:t>月</w:t>
      </w:r>
      <w:r w:rsidR="00D64935" w:rsidRPr="00980B9F">
        <w:rPr>
          <w:rFonts w:hint="eastAsia"/>
          <w:szCs w:val="24"/>
          <w:u w:val="single"/>
        </w:rPr>
        <w:t xml:space="preserve"> </w:t>
      </w:r>
      <w:r w:rsidR="00980B9F">
        <w:rPr>
          <w:rFonts w:hint="eastAsia"/>
          <w:szCs w:val="24"/>
          <w:u w:val="single"/>
        </w:rPr>
        <w:t xml:space="preserve">  </w:t>
      </w:r>
      <w:r w:rsidR="005E1015" w:rsidRPr="00840F8D">
        <w:rPr>
          <w:szCs w:val="24"/>
        </w:rPr>
        <w:t>日前配合</w:t>
      </w:r>
      <w:r w:rsidR="00D64935" w:rsidRPr="00840F8D">
        <w:rPr>
          <w:rFonts w:hint="eastAsia"/>
          <w:szCs w:val="24"/>
        </w:rPr>
        <w:t>甲方</w:t>
      </w:r>
      <w:r w:rsidR="005E1015" w:rsidRPr="00840F8D">
        <w:rPr>
          <w:szCs w:val="24"/>
        </w:rPr>
        <w:t>办理商业保险</w:t>
      </w:r>
      <w:r w:rsidR="00980B9F">
        <w:rPr>
          <w:szCs w:val="24"/>
        </w:rPr>
        <w:t>等</w:t>
      </w:r>
      <w:r w:rsidR="005E1015" w:rsidRPr="00840F8D">
        <w:rPr>
          <w:szCs w:val="24"/>
        </w:rPr>
        <w:t>理</w:t>
      </w:r>
      <w:r w:rsidR="005E1015" w:rsidRPr="00840F8D">
        <w:rPr>
          <w:rFonts w:hint="eastAsia"/>
          <w:szCs w:val="24"/>
        </w:rPr>
        <w:t>赔手续，该商业保险</w:t>
      </w:r>
      <w:r w:rsidR="00980B9F">
        <w:rPr>
          <w:rFonts w:hint="eastAsia"/>
          <w:szCs w:val="24"/>
        </w:rPr>
        <w:t>等</w:t>
      </w:r>
      <w:r w:rsidR="005E1015" w:rsidRPr="00840F8D">
        <w:rPr>
          <w:rFonts w:hint="eastAsia"/>
          <w:szCs w:val="24"/>
        </w:rPr>
        <w:t>理赔款项全部支付给</w:t>
      </w:r>
      <w:r w:rsidR="00D64935" w:rsidRPr="00840F8D">
        <w:rPr>
          <w:rFonts w:hint="eastAsia"/>
          <w:szCs w:val="24"/>
        </w:rPr>
        <w:t>甲方。</w:t>
      </w:r>
    </w:p>
    <w:p w:rsidR="000F351B" w:rsidRPr="00840F8D" w:rsidRDefault="005E1015" w:rsidP="00980B9F">
      <w:pPr>
        <w:wordWrap w:val="0"/>
        <w:spacing w:line="360" w:lineRule="auto"/>
        <w:ind w:firstLine="480"/>
        <w:rPr>
          <w:szCs w:val="24"/>
        </w:rPr>
      </w:pPr>
      <w:r w:rsidRPr="00840F8D">
        <w:rPr>
          <w:rFonts w:hint="eastAsia"/>
          <w:szCs w:val="24"/>
        </w:rPr>
        <w:t>四、</w:t>
      </w:r>
      <w:r w:rsidR="000F351B" w:rsidRPr="00840F8D">
        <w:rPr>
          <w:rFonts w:hint="eastAsia"/>
          <w:szCs w:val="24"/>
        </w:rPr>
        <w:t>乙方于</w:t>
      </w:r>
      <w:r w:rsidR="000F351B" w:rsidRPr="00840F8D">
        <w:rPr>
          <w:szCs w:val="24"/>
        </w:rPr>
        <w:t>201</w:t>
      </w:r>
      <w:r w:rsidR="007220E5">
        <w:rPr>
          <w:szCs w:val="24"/>
        </w:rPr>
        <w:t xml:space="preserve">  </w:t>
      </w:r>
      <w:r w:rsidR="000F351B" w:rsidRPr="00840F8D">
        <w:rPr>
          <w:szCs w:val="24"/>
        </w:rPr>
        <w:t>年</w:t>
      </w:r>
      <w:r w:rsidR="000F351B" w:rsidRPr="00980B9F">
        <w:rPr>
          <w:rFonts w:hint="eastAsia"/>
          <w:szCs w:val="24"/>
          <w:u w:val="single"/>
        </w:rPr>
        <w:t xml:space="preserve"> </w:t>
      </w:r>
      <w:r w:rsidR="00980B9F">
        <w:rPr>
          <w:rFonts w:hint="eastAsia"/>
          <w:szCs w:val="24"/>
          <w:u w:val="single"/>
        </w:rPr>
        <w:t xml:space="preserve"> </w:t>
      </w:r>
      <w:r w:rsidR="000F351B" w:rsidRPr="00980B9F">
        <w:rPr>
          <w:rFonts w:hint="eastAsia"/>
          <w:szCs w:val="24"/>
          <w:u w:val="single"/>
        </w:rPr>
        <w:t xml:space="preserve"> </w:t>
      </w:r>
      <w:r w:rsidR="000F351B" w:rsidRPr="00840F8D">
        <w:rPr>
          <w:szCs w:val="24"/>
        </w:rPr>
        <w:t>月</w:t>
      </w:r>
      <w:r w:rsidR="000F351B" w:rsidRPr="00980B9F">
        <w:rPr>
          <w:rFonts w:hint="eastAsia"/>
          <w:szCs w:val="24"/>
          <w:u w:val="single"/>
        </w:rPr>
        <w:t xml:space="preserve"> </w:t>
      </w:r>
      <w:r w:rsidR="00980B9F">
        <w:rPr>
          <w:rFonts w:hint="eastAsia"/>
          <w:szCs w:val="24"/>
          <w:u w:val="single"/>
        </w:rPr>
        <w:t xml:space="preserve"> </w:t>
      </w:r>
      <w:r w:rsidR="000F351B" w:rsidRPr="00980B9F">
        <w:rPr>
          <w:rFonts w:hint="eastAsia"/>
          <w:szCs w:val="24"/>
          <w:u w:val="single"/>
        </w:rPr>
        <w:t xml:space="preserve"> </w:t>
      </w:r>
      <w:r w:rsidR="000F351B" w:rsidRPr="00840F8D">
        <w:rPr>
          <w:szCs w:val="24"/>
        </w:rPr>
        <w:t>日前申请撤回</w:t>
      </w:r>
      <w:r w:rsidR="007220E5">
        <w:rPr>
          <w:rFonts w:hint="eastAsia"/>
          <w:szCs w:val="24"/>
        </w:rPr>
        <w:t>*</w:t>
      </w:r>
      <w:r w:rsidR="007220E5">
        <w:rPr>
          <w:szCs w:val="24"/>
        </w:rPr>
        <w:t>***</w:t>
      </w:r>
      <w:r w:rsidR="000F351B" w:rsidRPr="00840F8D">
        <w:rPr>
          <w:rFonts w:hint="eastAsia"/>
          <w:szCs w:val="24"/>
        </w:rPr>
        <w:t>劳仲案[201</w:t>
      </w:r>
      <w:r w:rsidR="007220E5">
        <w:rPr>
          <w:szCs w:val="24"/>
        </w:rPr>
        <w:t xml:space="preserve">  </w:t>
      </w:r>
      <w:r w:rsidR="000F351B" w:rsidRPr="00840F8D">
        <w:rPr>
          <w:rFonts w:hint="eastAsia"/>
          <w:szCs w:val="24"/>
        </w:rPr>
        <w:t>]</w:t>
      </w:r>
      <w:r w:rsidR="007220E5" w:rsidRPr="007220E5">
        <w:rPr>
          <w:rFonts w:hint="eastAsia"/>
          <w:szCs w:val="24"/>
        </w:rPr>
        <w:t xml:space="preserve"> </w:t>
      </w:r>
      <w:r w:rsidR="007220E5">
        <w:rPr>
          <w:rFonts w:hint="eastAsia"/>
          <w:szCs w:val="24"/>
        </w:rPr>
        <w:t>*</w:t>
      </w:r>
      <w:r w:rsidR="007220E5">
        <w:rPr>
          <w:szCs w:val="24"/>
        </w:rPr>
        <w:t>***</w:t>
      </w:r>
      <w:r w:rsidR="000F351B" w:rsidRPr="00840F8D">
        <w:rPr>
          <w:rFonts w:hint="eastAsia"/>
          <w:szCs w:val="24"/>
        </w:rPr>
        <w:t>号工伤待遇争议纠纷一案的仲裁申请</w:t>
      </w:r>
      <w:r w:rsidR="001271C2" w:rsidRPr="00840F8D">
        <w:rPr>
          <w:rFonts w:hint="eastAsia"/>
          <w:szCs w:val="24"/>
        </w:rPr>
        <w:t>，申请按撤诉结案</w:t>
      </w:r>
      <w:r w:rsidR="000F351B" w:rsidRPr="00840F8D">
        <w:rPr>
          <w:rFonts w:hint="eastAsia"/>
          <w:szCs w:val="24"/>
        </w:rPr>
        <w:t>。（或：甲</w:t>
      </w:r>
      <w:r w:rsidR="001271C2" w:rsidRPr="00840F8D">
        <w:rPr>
          <w:rFonts w:hint="eastAsia"/>
          <w:szCs w:val="24"/>
        </w:rPr>
        <w:t>、</w:t>
      </w:r>
      <w:r w:rsidR="000F351B" w:rsidRPr="00840F8D">
        <w:rPr>
          <w:rFonts w:hint="eastAsia"/>
          <w:szCs w:val="24"/>
        </w:rPr>
        <w:t>乙双方于</w:t>
      </w:r>
      <w:r w:rsidR="000F351B" w:rsidRPr="00840F8D">
        <w:rPr>
          <w:szCs w:val="24"/>
        </w:rPr>
        <w:t>201</w:t>
      </w:r>
      <w:r w:rsidR="007220E5">
        <w:rPr>
          <w:szCs w:val="24"/>
        </w:rPr>
        <w:t xml:space="preserve"> </w:t>
      </w:r>
      <w:r w:rsidR="000F351B" w:rsidRPr="00840F8D">
        <w:rPr>
          <w:szCs w:val="24"/>
        </w:rPr>
        <w:t>年</w:t>
      </w:r>
      <w:r w:rsidR="000F351B" w:rsidRPr="00980B9F">
        <w:rPr>
          <w:rFonts w:hint="eastAsia"/>
          <w:szCs w:val="24"/>
          <w:u w:val="single"/>
        </w:rPr>
        <w:t xml:space="preserve"> </w:t>
      </w:r>
      <w:r w:rsidR="00980B9F">
        <w:rPr>
          <w:rFonts w:hint="eastAsia"/>
          <w:szCs w:val="24"/>
          <w:u w:val="single"/>
        </w:rPr>
        <w:t xml:space="preserve"> </w:t>
      </w:r>
      <w:r w:rsidR="000F351B" w:rsidRPr="00980B9F">
        <w:rPr>
          <w:rFonts w:hint="eastAsia"/>
          <w:szCs w:val="24"/>
          <w:u w:val="single"/>
        </w:rPr>
        <w:t xml:space="preserve"> </w:t>
      </w:r>
      <w:r w:rsidR="000F351B" w:rsidRPr="00840F8D">
        <w:rPr>
          <w:szCs w:val="24"/>
        </w:rPr>
        <w:t>月</w:t>
      </w:r>
      <w:r w:rsidR="000F351B" w:rsidRPr="00980B9F">
        <w:rPr>
          <w:rFonts w:hint="eastAsia"/>
          <w:szCs w:val="24"/>
          <w:u w:val="single"/>
        </w:rPr>
        <w:t xml:space="preserve"> </w:t>
      </w:r>
      <w:r w:rsidR="00980B9F">
        <w:rPr>
          <w:rFonts w:hint="eastAsia"/>
          <w:szCs w:val="24"/>
          <w:u w:val="single"/>
        </w:rPr>
        <w:t xml:space="preserve"> </w:t>
      </w:r>
      <w:r w:rsidR="000F351B" w:rsidRPr="00980B9F">
        <w:rPr>
          <w:rFonts w:hint="eastAsia"/>
          <w:szCs w:val="24"/>
          <w:u w:val="single"/>
        </w:rPr>
        <w:t xml:space="preserve"> </w:t>
      </w:r>
      <w:r w:rsidR="000F351B" w:rsidRPr="00840F8D">
        <w:rPr>
          <w:szCs w:val="24"/>
        </w:rPr>
        <w:t>日前</w:t>
      </w:r>
      <w:r w:rsidR="001271C2" w:rsidRPr="00840F8D">
        <w:rPr>
          <w:rFonts w:hint="eastAsia"/>
          <w:szCs w:val="24"/>
        </w:rPr>
        <w:t>一同就</w:t>
      </w:r>
      <w:r w:rsidR="007220E5">
        <w:rPr>
          <w:rFonts w:hint="eastAsia"/>
          <w:szCs w:val="24"/>
        </w:rPr>
        <w:t>*</w:t>
      </w:r>
      <w:r w:rsidR="007220E5">
        <w:rPr>
          <w:szCs w:val="24"/>
        </w:rPr>
        <w:t>***</w:t>
      </w:r>
      <w:r w:rsidR="000F351B" w:rsidRPr="00840F8D">
        <w:rPr>
          <w:rFonts w:hint="eastAsia"/>
          <w:szCs w:val="24"/>
        </w:rPr>
        <w:t>劳仲案[201</w:t>
      </w:r>
      <w:r w:rsidR="007220E5">
        <w:rPr>
          <w:szCs w:val="24"/>
        </w:rPr>
        <w:t xml:space="preserve">  </w:t>
      </w:r>
      <w:r w:rsidR="000F351B" w:rsidRPr="00840F8D">
        <w:rPr>
          <w:rFonts w:hint="eastAsia"/>
          <w:szCs w:val="24"/>
        </w:rPr>
        <w:t>]</w:t>
      </w:r>
      <w:r w:rsidR="007220E5" w:rsidRPr="007220E5">
        <w:rPr>
          <w:rFonts w:hint="eastAsia"/>
          <w:szCs w:val="24"/>
        </w:rPr>
        <w:t xml:space="preserve"> </w:t>
      </w:r>
      <w:r w:rsidR="007220E5">
        <w:rPr>
          <w:rFonts w:hint="eastAsia"/>
          <w:szCs w:val="24"/>
        </w:rPr>
        <w:t>*</w:t>
      </w:r>
      <w:r w:rsidR="007220E5">
        <w:rPr>
          <w:szCs w:val="24"/>
        </w:rPr>
        <w:t>***</w:t>
      </w:r>
      <w:r w:rsidR="000F351B" w:rsidRPr="00840F8D">
        <w:rPr>
          <w:rFonts w:hint="eastAsia"/>
          <w:szCs w:val="24"/>
        </w:rPr>
        <w:t>号工伤待遇争议纠纷一案</w:t>
      </w:r>
      <w:r w:rsidR="001271C2" w:rsidRPr="00840F8D">
        <w:rPr>
          <w:rFonts w:hint="eastAsia"/>
          <w:szCs w:val="24"/>
        </w:rPr>
        <w:t>按本和解书和解方案办理调解书结案</w:t>
      </w:r>
      <w:r w:rsidR="00980B9F">
        <w:rPr>
          <w:rFonts w:hint="eastAsia"/>
          <w:szCs w:val="24"/>
        </w:rPr>
        <w:t>。</w:t>
      </w:r>
      <w:r w:rsidR="000F351B" w:rsidRPr="00840F8D">
        <w:rPr>
          <w:rFonts w:hint="eastAsia"/>
          <w:szCs w:val="24"/>
        </w:rPr>
        <w:t>）</w:t>
      </w:r>
    </w:p>
    <w:p w:rsidR="00D66920" w:rsidRPr="00840F8D" w:rsidRDefault="000F351B" w:rsidP="00980B9F">
      <w:pPr>
        <w:wordWrap w:val="0"/>
        <w:spacing w:line="360" w:lineRule="auto"/>
        <w:ind w:firstLine="480"/>
        <w:rPr>
          <w:szCs w:val="24"/>
        </w:rPr>
      </w:pPr>
      <w:r w:rsidRPr="00840F8D">
        <w:rPr>
          <w:rFonts w:hint="eastAsia"/>
          <w:szCs w:val="24"/>
        </w:rPr>
        <w:t>五、</w:t>
      </w:r>
      <w:r w:rsidR="005E1015" w:rsidRPr="00840F8D">
        <w:rPr>
          <w:rFonts w:hint="eastAsia"/>
          <w:szCs w:val="24"/>
        </w:rPr>
        <w:t>本</w:t>
      </w:r>
      <w:r w:rsidR="00D64935" w:rsidRPr="00840F8D">
        <w:rPr>
          <w:rFonts w:hint="eastAsia"/>
          <w:szCs w:val="24"/>
        </w:rPr>
        <w:t>和</w:t>
      </w:r>
      <w:r w:rsidR="005E1015" w:rsidRPr="00840F8D">
        <w:rPr>
          <w:rFonts w:hint="eastAsia"/>
          <w:szCs w:val="24"/>
        </w:rPr>
        <w:t>解书签订后，</w:t>
      </w:r>
      <w:r w:rsidR="00D80735" w:rsidRPr="00D80735">
        <w:rPr>
          <w:szCs w:val="24"/>
        </w:rPr>
        <w:t>双方之间所有基于劳动关系存在的权利义务全部清结</w:t>
      </w:r>
      <w:r w:rsidR="003900E2">
        <w:rPr>
          <w:rFonts w:hint="eastAsia"/>
          <w:szCs w:val="24"/>
        </w:rPr>
        <w:t>、</w:t>
      </w:r>
      <w:r w:rsidR="003900E2">
        <w:rPr>
          <w:szCs w:val="24"/>
        </w:rPr>
        <w:t>终结</w:t>
      </w:r>
      <w:r w:rsidR="00D80735" w:rsidRPr="00D80735">
        <w:rPr>
          <w:rFonts w:hint="eastAsia"/>
          <w:szCs w:val="24"/>
        </w:rPr>
        <w:t>，</w:t>
      </w:r>
      <w:r w:rsidR="00D80735">
        <w:rPr>
          <w:rFonts w:hint="eastAsia"/>
          <w:szCs w:val="24"/>
        </w:rPr>
        <w:t>双</w:t>
      </w:r>
      <w:r w:rsidR="00D80735" w:rsidRPr="00840F8D">
        <w:rPr>
          <w:rFonts w:hint="eastAsia"/>
          <w:szCs w:val="24"/>
        </w:rPr>
        <w:t>方之间不再存在任何争议</w:t>
      </w:r>
      <w:r w:rsidR="00D80735">
        <w:rPr>
          <w:rFonts w:hint="eastAsia"/>
          <w:szCs w:val="24"/>
        </w:rPr>
        <w:t>和</w:t>
      </w:r>
      <w:r w:rsidR="00D80735" w:rsidRPr="00840F8D">
        <w:rPr>
          <w:rFonts w:hint="eastAsia"/>
          <w:szCs w:val="24"/>
        </w:rPr>
        <w:t>纠纷</w:t>
      </w:r>
      <w:r w:rsidR="00D80735" w:rsidRPr="00D80735">
        <w:rPr>
          <w:szCs w:val="24"/>
        </w:rPr>
        <w:t>，任何一方不得再追究对方</w:t>
      </w:r>
      <w:r w:rsidR="003900E2" w:rsidRPr="003900E2">
        <w:rPr>
          <w:szCs w:val="24"/>
        </w:rPr>
        <w:t>基于劳动关系产生</w:t>
      </w:r>
      <w:r w:rsidR="00D80735" w:rsidRPr="00D80735">
        <w:rPr>
          <w:szCs w:val="24"/>
        </w:rPr>
        <w:t>的任何责任</w:t>
      </w:r>
      <w:r w:rsidR="00D64935" w:rsidRPr="00840F8D">
        <w:rPr>
          <w:rFonts w:hint="eastAsia"/>
          <w:szCs w:val="24"/>
        </w:rPr>
        <w:t>。</w:t>
      </w:r>
    </w:p>
    <w:p w:rsidR="001271C2" w:rsidRPr="00840F8D" w:rsidRDefault="001271C2" w:rsidP="00980B9F">
      <w:pPr>
        <w:wordWrap w:val="0"/>
        <w:spacing w:line="360" w:lineRule="auto"/>
        <w:ind w:firstLine="480"/>
        <w:rPr>
          <w:szCs w:val="24"/>
        </w:rPr>
      </w:pPr>
      <w:r w:rsidRPr="00840F8D">
        <w:rPr>
          <w:rFonts w:hint="eastAsia"/>
          <w:szCs w:val="24"/>
        </w:rPr>
        <w:t>六、本和解书一式四份，自双方签字、盖章后生效，双方各执二份，具有同等法律约束力。</w:t>
      </w:r>
    </w:p>
    <w:p w:rsidR="001271C2" w:rsidRPr="00840F8D" w:rsidRDefault="001271C2" w:rsidP="00D80735">
      <w:pPr>
        <w:wordWrap w:val="0"/>
        <w:spacing w:beforeLines="50" w:before="156" w:line="360" w:lineRule="auto"/>
        <w:ind w:firstLineChars="100" w:firstLine="240"/>
        <w:rPr>
          <w:szCs w:val="24"/>
        </w:rPr>
      </w:pPr>
      <w:r w:rsidRPr="00840F8D">
        <w:rPr>
          <w:rFonts w:hint="eastAsia"/>
          <w:szCs w:val="24"/>
        </w:rPr>
        <w:t>甲方：</w:t>
      </w:r>
      <w:r w:rsidR="007220E5">
        <w:rPr>
          <w:rFonts w:hint="eastAsia"/>
          <w:szCs w:val="24"/>
        </w:rPr>
        <w:t>*</w:t>
      </w:r>
      <w:r w:rsidR="007220E5">
        <w:rPr>
          <w:szCs w:val="24"/>
        </w:rPr>
        <w:t xml:space="preserve">***                 </w:t>
      </w:r>
      <w:r w:rsidRPr="00840F8D">
        <w:rPr>
          <w:rFonts w:hint="eastAsia"/>
          <w:szCs w:val="24"/>
        </w:rPr>
        <w:t xml:space="preserve">       乙方：</w:t>
      </w:r>
    </w:p>
    <w:p w:rsidR="001271C2" w:rsidRPr="00840F8D" w:rsidRDefault="001271C2" w:rsidP="00980B9F">
      <w:pPr>
        <w:wordWrap w:val="0"/>
        <w:spacing w:line="360" w:lineRule="auto"/>
        <w:ind w:firstLineChars="100" w:firstLine="240"/>
        <w:rPr>
          <w:szCs w:val="24"/>
        </w:rPr>
      </w:pPr>
      <w:r w:rsidRPr="00840F8D">
        <w:rPr>
          <w:rFonts w:hint="eastAsia"/>
          <w:szCs w:val="24"/>
        </w:rPr>
        <w:t>委托代理人：                      委托代理人：</w:t>
      </w:r>
    </w:p>
    <w:p w:rsidR="001271C2" w:rsidRPr="00840F8D" w:rsidRDefault="001271C2" w:rsidP="00980B9F">
      <w:pPr>
        <w:wordWrap w:val="0"/>
        <w:spacing w:line="360" w:lineRule="auto"/>
        <w:ind w:firstLineChars="100" w:firstLine="240"/>
        <w:rPr>
          <w:szCs w:val="24"/>
        </w:rPr>
      </w:pPr>
      <w:r w:rsidRPr="00840F8D">
        <w:rPr>
          <w:rFonts w:hint="eastAsia"/>
          <w:szCs w:val="24"/>
        </w:rPr>
        <w:t>联系电话：                        联系电话：</w:t>
      </w:r>
    </w:p>
    <w:p w:rsidR="001271C2" w:rsidRPr="00840F8D" w:rsidRDefault="001271C2" w:rsidP="00980B9F">
      <w:pPr>
        <w:wordWrap w:val="0"/>
        <w:spacing w:line="360" w:lineRule="auto"/>
        <w:ind w:firstLineChars="100" w:firstLine="240"/>
        <w:rPr>
          <w:szCs w:val="24"/>
        </w:rPr>
      </w:pPr>
      <w:r w:rsidRPr="00840F8D">
        <w:rPr>
          <w:rFonts w:hint="eastAsia"/>
          <w:szCs w:val="24"/>
        </w:rPr>
        <w:t>日期：                            日期：</w:t>
      </w:r>
    </w:p>
    <w:sectPr w:rsidR="001271C2" w:rsidRPr="00840F8D" w:rsidSect="00980B9F">
      <w:headerReference w:type="even" r:id="rId7"/>
      <w:headerReference w:type="default" r:id="rId8"/>
      <w:footerReference w:type="even" r:id="rId9"/>
      <w:footerReference w:type="default" r:id="rId10"/>
      <w:headerReference w:type="first" r:id="rId11"/>
      <w:footerReference w:type="first" r:id="rId12"/>
      <w:pgSz w:w="11906" w:h="16838"/>
      <w:pgMar w:top="1135" w:right="1274" w:bottom="709" w:left="1418" w:header="851" w:footer="216"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552" w:rsidRDefault="003E0552" w:rsidP="00CE51A8">
      <w:pPr>
        <w:ind w:firstLine="480"/>
      </w:pPr>
      <w:r>
        <w:separator/>
      </w:r>
    </w:p>
  </w:endnote>
  <w:endnote w:type="continuationSeparator" w:id="0">
    <w:p w:rsidR="003E0552" w:rsidRDefault="003E0552" w:rsidP="00CE51A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1A8" w:rsidRDefault="00CE51A8" w:rsidP="00CE51A8">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15282"/>
      <w:docPartObj>
        <w:docPartGallery w:val="Page Numbers (Bottom of Page)"/>
        <w:docPartUnique/>
      </w:docPartObj>
    </w:sdtPr>
    <w:sdtEndPr/>
    <w:sdtContent>
      <w:sdt>
        <w:sdtPr>
          <w:id w:val="171357217"/>
          <w:docPartObj>
            <w:docPartGallery w:val="Page Numbers (Top of Page)"/>
            <w:docPartUnique/>
          </w:docPartObj>
        </w:sdtPr>
        <w:sdtEndPr/>
        <w:sdtContent>
          <w:p w:rsidR="00840F8D" w:rsidRDefault="00840F8D" w:rsidP="00840F8D">
            <w:pPr>
              <w:pStyle w:val="a5"/>
              <w:ind w:firstLine="360"/>
              <w:jc w:val="center"/>
            </w:pPr>
            <w:r>
              <w:rPr>
                <w:lang w:val="zh-CN"/>
              </w:rPr>
              <w:t xml:space="preserve"> </w:t>
            </w:r>
            <w:r w:rsidR="00214821">
              <w:rPr>
                <w:b/>
                <w:sz w:val="24"/>
                <w:szCs w:val="24"/>
              </w:rPr>
              <w:fldChar w:fldCharType="begin"/>
            </w:r>
            <w:r>
              <w:rPr>
                <w:b/>
              </w:rPr>
              <w:instrText>PAGE</w:instrText>
            </w:r>
            <w:r w:rsidR="00214821">
              <w:rPr>
                <w:b/>
                <w:sz w:val="24"/>
                <w:szCs w:val="24"/>
              </w:rPr>
              <w:fldChar w:fldCharType="separate"/>
            </w:r>
            <w:r w:rsidR="003900E2">
              <w:rPr>
                <w:b/>
                <w:noProof/>
              </w:rPr>
              <w:t>1</w:t>
            </w:r>
            <w:r w:rsidR="00214821">
              <w:rPr>
                <w:b/>
                <w:sz w:val="24"/>
                <w:szCs w:val="24"/>
              </w:rPr>
              <w:fldChar w:fldCharType="end"/>
            </w:r>
            <w:r>
              <w:rPr>
                <w:lang w:val="zh-CN"/>
              </w:rPr>
              <w:t xml:space="preserve"> / </w:t>
            </w:r>
            <w:r w:rsidR="00214821">
              <w:rPr>
                <w:b/>
                <w:sz w:val="24"/>
                <w:szCs w:val="24"/>
              </w:rPr>
              <w:fldChar w:fldCharType="begin"/>
            </w:r>
            <w:r>
              <w:rPr>
                <w:b/>
              </w:rPr>
              <w:instrText>NUMPAGES</w:instrText>
            </w:r>
            <w:r w:rsidR="00214821">
              <w:rPr>
                <w:b/>
                <w:sz w:val="24"/>
                <w:szCs w:val="24"/>
              </w:rPr>
              <w:fldChar w:fldCharType="separate"/>
            </w:r>
            <w:r w:rsidR="003900E2">
              <w:rPr>
                <w:b/>
                <w:noProof/>
              </w:rPr>
              <w:t>1</w:t>
            </w:r>
            <w:r w:rsidR="00214821">
              <w:rPr>
                <w:b/>
                <w:sz w:val="24"/>
                <w:szCs w:val="24"/>
              </w:rPr>
              <w:fldChar w:fldCharType="end"/>
            </w:r>
          </w:p>
        </w:sdtContent>
      </w:sdt>
    </w:sdtContent>
  </w:sdt>
  <w:p w:rsidR="00CE51A8" w:rsidRDefault="00CE51A8" w:rsidP="00CE51A8">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1A8" w:rsidRDefault="00CE51A8" w:rsidP="00CE51A8">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552" w:rsidRDefault="003E0552" w:rsidP="00CE51A8">
      <w:pPr>
        <w:ind w:firstLine="480"/>
      </w:pPr>
      <w:r>
        <w:separator/>
      </w:r>
    </w:p>
  </w:footnote>
  <w:footnote w:type="continuationSeparator" w:id="0">
    <w:p w:rsidR="003E0552" w:rsidRDefault="003E0552" w:rsidP="00CE51A8">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1A8" w:rsidRDefault="00CE51A8" w:rsidP="00CE51A8">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1A8" w:rsidRPr="00CE51A8" w:rsidRDefault="00CE51A8" w:rsidP="00CE51A8">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1A8" w:rsidRDefault="00CE51A8" w:rsidP="00CE51A8">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38AD8D"/>
    <w:multiLevelType w:val="multilevel"/>
    <w:tmpl w:val="5938AD8D"/>
    <w:lvl w:ilvl="0">
      <w:start w:val="1"/>
      <w:numFmt w:val="decimal"/>
      <w:suff w:val="nothing"/>
      <w:lvlText w:val="%1、"/>
      <w:lvlJc w:val="left"/>
      <w:pPr>
        <w:ind w:left="425" w:hanging="425"/>
      </w:pPr>
      <w:rPr>
        <w:rFonts w:hint="default"/>
      </w:rPr>
    </w:lvl>
    <w:lvl w:ilvl="1">
      <w:start w:val="1"/>
      <w:numFmt w:val="decimal"/>
      <w:suff w:val="space"/>
      <w:lvlText w:val="%1.%2"/>
      <w:lvlJc w:val="left"/>
      <w:pPr>
        <w:tabs>
          <w:tab w:val="left" w:pos="0"/>
        </w:tabs>
        <w:ind w:left="0" w:firstLine="0"/>
      </w:pPr>
      <w:rPr>
        <w:rFonts w:hint="default"/>
      </w:rPr>
    </w:lvl>
    <w:lvl w:ilvl="2">
      <w:start w:val="1"/>
      <w:numFmt w:val="decimal"/>
      <w:pStyle w:val="3"/>
      <w:suff w:val="space"/>
      <w:lvlText w:val="%1.%2.%3"/>
      <w:lvlJc w:val="left"/>
      <w:pPr>
        <w:ind w:left="0" w:firstLine="0"/>
      </w:pPr>
      <w:rPr>
        <w:rFonts w:hint="eastAsia"/>
      </w:rPr>
    </w:lvl>
    <w:lvl w:ilvl="3">
      <w:start w:val="1"/>
      <w:numFmt w:val="decimal"/>
      <w:pStyle w:val="4"/>
      <w:suff w:val="nothing"/>
      <w:lvlText w:val="%1.%2.%3.%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bullet"/>
      <w:pStyle w:val="6"/>
      <w:suff w:val="nothing"/>
      <w:lvlText w:val=""/>
      <w:lvlJc w:val="left"/>
      <w:pPr>
        <w:ind w:left="3260" w:hanging="1134"/>
      </w:pPr>
      <w:rPr>
        <w:rFonts w:ascii="Wingdings" w:hAnsi="Wingdings" w:hint="default"/>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49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abstractNum w:abstractNumId="1" w15:restartNumberingAfterBreak="0">
    <w:nsid w:val="593A5C55"/>
    <w:multiLevelType w:val="singleLevel"/>
    <w:tmpl w:val="593A5C55"/>
    <w:lvl w:ilvl="0">
      <w:start w:val="1"/>
      <w:numFmt w:val="chineseCounting"/>
      <w:pStyle w:val="1"/>
      <w:suff w:val="nothing"/>
      <w:lvlText w:val="%1."/>
      <w:lvlJc w:val="left"/>
      <w:rPr>
        <w:rFonts w:hint="eastAsia"/>
      </w:rPr>
    </w:lvl>
  </w:abstractNum>
  <w:num w:numId="1">
    <w:abstractNumId w:val="1"/>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ocumentProtection w:edit="readOnly" w:enforcement="1" w:cryptProviderType="rsaAES" w:cryptAlgorithmClass="hash" w:cryptAlgorithmType="typeAny" w:cryptAlgorithmSid="14" w:cryptSpinCount="100000" w:hash="Ub/Qk6Hs7HSwWw8TaXqbtN7RYh8PrtDyXhMxegBYLLZIfL/rTbKu6HS6gcQkoEblLkZAdqPSO/etcB6PhcQG9w==" w:salt="siOV7TJ2RLiPkssz/3fl0w=="/>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51A8"/>
    <w:rsid w:val="00002802"/>
    <w:rsid w:val="000F351B"/>
    <w:rsid w:val="001271C2"/>
    <w:rsid w:val="001C3220"/>
    <w:rsid w:val="00214821"/>
    <w:rsid w:val="00295ABE"/>
    <w:rsid w:val="002D69BC"/>
    <w:rsid w:val="00340930"/>
    <w:rsid w:val="003900E2"/>
    <w:rsid w:val="00393DDA"/>
    <w:rsid w:val="003E0552"/>
    <w:rsid w:val="005E1015"/>
    <w:rsid w:val="00692253"/>
    <w:rsid w:val="007220E5"/>
    <w:rsid w:val="00757F50"/>
    <w:rsid w:val="00840F8D"/>
    <w:rsid w:val="00980B9F"/>
    <w:rsid w:val="00CC349F"/>
    <w:rsid w:val="00CE51A8"/>
    <w:rsid w:val="00D64935"/>
    <w:rsid w:val="00D66920"/>
    <w:rsid w:val="00D80735"/>
    <w:rsid w:val="00F71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7305762-A8C6-F04B-938E-1D0EA35B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1FA"/>
    <w:pPr>
      <w:widowControl w:val="0"/>
      <w:ind w:firstLineChars="200" w:firstLine="640"/>
    </w:pPr>
    <w:rPr>
      <w:rFonts w:ascii="宋体" w:eastAsia="宋体" w:hAnsi="宋体"/>
      <w:kern w:val="2"/>
      <w:sz w:val="24"/>
      <w:szCs w:val="21"/>
    </w:rPr>
  </w:style>
  <w:style w:type="paragraph" w:styleId="1">
    <w:name w:val="heading 1"/>
    <w:basedOn w:val="a"/>
    <w:next w:val="a"/>
    <w:link w:val="10"/>
    <w:qFormat/>
    <w:rsid w:val="00F711FA"/>
    <w:pPr>
      <w:numPr>
        <w:numId w:val="1"/>
      </w:numPr>
      <w:ind w:firstLineChars="0" w:firstLine="0"/>
      <w:jc w:val="center"/>
      <w:outlineLvl w:val="0"/>
    </w:pPr>
    <w:rPr>
      <w:rFonts w:cs="Times New Roman"/>
      <w:b/>
      <w:bCs/>
      <w:kern w:val="44"/>
      <w:sz w:val="30"/>
      <w:szCs w:val="44"/>
    </w:rPr>
  </w:style>
  <w:style w:type="paragraph" w:styleId="2">
    <w:name w:val="heading 2"/>
    <w:basedOn w:val="a"/>
    <w:next w:val="a"/>
    <w:link w:val="20"/>
    <w:unhideWhenUsed/>
    <w:qFormat/>
    <w:rsid w:val="00F711FA"/>
    <w:pPr>
      <w:keepNext/>
      <w:keepLines/>
      <w:spacing w:before="120" w:after="120"/>
      <w:ind w:firstLineChars="0" w:firstLine="0"/>
      <w:outlineLvl w:val="1"/>
    </w:pPr>
    <w:rPr>
      <w:rFonts w:asciiTheme="minorHAnsi" w:hAnsiTheme="minorHAnsi"/>
      <w:b/>
      <w:color w:val="000000" w:themeColor="text1"/>
      <w:kern w:val="0"/>
      <w:sz w:val="28"/>
      <w:szCs w:val="32"/>
    </w:rPr>
  </w:style>
  <w:style w:type="paragraph" w:styleId="3">
    <w:name w:val="heading 3"/>
    <w:basedOn w:val="a"/>
    <w:next w:val="a"/>
    <w:link w:val="30"/>
    <w:unhideWhenUsed/>
    <w:qFormat/>
    <w:rsid w:val="00F711FA"/>
    <w:pPr>
      <w:numPr>
        <w:ilvl w:val="2"/>
        <w:numId w:val="5"/>
      </w:numPr>
      <w:ind w:firstLineChars="0"/>
      <w:outlineLvl w:val="2"/>
    </w:pPr>
    <w:rPr>
      <w:rFonts w:cs="Times New Roman"/>
      <w:bCs/>
      <w:szCs w:val="32"/>
    </w:rPr>
  </w:style>
  <w:style w:type="paragraph" w:styleId="4">
    <w:name w:val="heading 4"/>
    <w:basedOn w:val="a"/>
    <w:next w:val="a"/>
    <w:link w:val="40"/>
    <w:unhideWhenUsed/>
    <w:qFormat/>
    <w:rsid w:val="00F711FA"/>
    <w:pPr>
      <w:keepNext/>
      <w:keepLines/>
      <w:numPr>
        <w:ilvl w:val="3"/>
        <w:numId w:val="5"/>
      </w:numPr>
      <w:spacing w:before="280" w:after="290" w:line="376" w:lineRule="auto"/>
      <w:ind w:firstLineChars="0"/>
      <w:outlineLvl w:val="3"/>
    </w:pPr>
    <w:rPr>
      <w:rFonts w:ascii="Arial" w:hAnsi="Arial" w:cs="Times New Roman"/>
      <w:bCs/>
      <w:szCs w:val="28"/>
    </w:rPr>
  </w:style>
  <w:style w:type="paragraph" w:styleId="5">
    <w:name w:val="heading 5"/>
    <w:basedOn w:val="a"/>
    <w:next w:val="a"/>
    <w:link w:val="50"/>
    <w:unhideWhenUsed/>
    <w:qFormat/>
    <w:rsid w:val="00F711FA"/>
    <w:pPr>
      <w:keepNext/>
      <w:keepLines/>
      <w:numPr>
        <w:ilvl w:val="4"/>
        <w:numId w:val="5"/>
      </w:numPr>
      <w:spacing w:line="372" w:lineRule="auto"/>
      <w:ind w:firstLineChars="0"/>
      <w:outlineLvl w:val="4"/>
    </w:pPr>
    <w:rPr>
      <w:rFonts w:cs="Times New Roman"/>
      <w:b/>
      <w:sz w:val="28"/>
    </w:rPr>
  </w:style>
  <w:style w:type="paragraph" w:styleId="6">
    <w:name w:val="heading 6"/>
    <w:basedOn w:val="a"/>
    <w:next w:val="a"/>
    <w:link w:val="60"/>
    <w:unhideWhenUsed/>
    <w:qFormat/>
    <w:rsid w:val="00F711FA"/>
    <w:pPr>
      <w:keepNext/>
      <w:keepLines/>
      <w:numPr>
        <w:ilvl w:val="5"/>
        <w:numId w:val="5"/>
      </w:numPr>
      <w:spacing w:line="317" w:lineRule="auto"/>
      <w:ind w:firstLineChars="0" w:firstLine="0"/>
      <w:outlineLvl w:val="5"/>
    </w:pPr>
    <w:rPr>
      <w:rFonts w:ascii="Arial" w:eastAsia="黑体" w:hAnsi="Arial"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711FA"/>
    <w:rPr>
      <w:rFonts w:ascii="宋体" w:eastAsia="宋体" w:hAnsi="宋体" w:cs="Times New Roman"/>
      <w:b/>
      <w:bCs/>
      <w:kern w:val="44"/>
      <w:sz w:val="30"/>
      <w:szCs w:val="44"/>
    </w:rPr>
  </w:style>
  <w:style w:type="character" w:customStyle="1" w:styleId="20">
    <w:name w:val="标题 2 字符"/>
    <w:link w:val="2"/>
    <w:qFormat/>
    <w:rsid w:val="00F711FA"/>
    <w:rPr>
      <w:rFonts w:eastAsia="宋体"/>
      <w:b/>
      <w:color w:val="000000" w:themeColor="text1"/>
      <w:sz w:val="28"/>
      <w:szCs w:val="32"/>
    </w:rPr>
  </w:style>
  <w:style w:type="character" w:customStyle="1" w:styleId="30">
    <w:name w:val="标题 3 字符"/>
    <w:basedOn w:val="a0"/>
    <w:link w:val="3"/>
    <w:rsid w:val="00F711FA"/>
    <w:rPr>
      <w:rFonts w:ascii="宋体" w:eastAsia="宋体" w:hAnsi="宋体" w:cs="Times New Roman"/>
      <w:bCs/>
      <w:kern w:val="2"/>
      <w:sz w:val="24"/>
      <w:szCs w:val="32"/>
    </w:rPr>
  </w:style>
  <w:style w:type="character" w:customStyle="1" w:styleId="40">
    <w:name w:val="标题 4 字符"/>
    <w:basedOn w:val="a0"/>
    <w:link w:val="4"/>
    <w:rsid w:val="00F711FA"/>
    <w:rPr>
      <w:rFonts w:ascii="Arial" w:eastAsia="宋体" w:hAnsi="Arial" w:cs="Times New Roman"/>
      <w:bCs/>
      <w:kern w:val="2"/>
      <w:sz w:val="24"/>
      <w:szCs w:val="28"/>
    </w:rPr>
  </w:style>
  <w:style w:type="character" w:customStyle="1" w:styleId="50">
    <w:name w:val="标题 5 字符"/>
    <w:basedOn w:val="a0"/>
    <w:link w:val="5"/>
    <w:rsid w:val="00F711FA"/>
    <w:rPr>
      <w:rFonts w:ascii="宋体" w:eastAsia="宋体" w:hAnsi="宋体" w:cs="Times New Roman"/>
      <w:b/>
      <w:kern w:val="2"/>
      <w:sz w:val="28"/>
      <w:szCs w:val="21"/>
    </w:rPr>
  </w:style>
  <w:style w:type="character" w:customStyle="1" w:styleId="60">
    <w:name w:val="标题 6 字符"/>
    <w:basedOn w:val="a0"/>
    <w:link w:val="6"/>
    <w:rsid w:val="00F711FA"/>
    <w:rPr>
      <w:rFonts w:ascii="Arial" w:eastAsia="黑体" w:hAnsi="Arial" w:cs="Times New Roman"/>
      <w:b/>
      <w:kern w:val="2"/>
      <w:sz w:val="24"/>
      <w:szCs w:val="21"/>
    </w:rPr>
  </w:style>
  <w:style w:type="paragraph" w:styleId="a3">
    <w:name w:val="header"/>
    <w:basedOn w:val="a"/>
    <w:link w:val="a4"/>
    <w:uiPriority w:val="99"/>
    <w:semiHidden/>
    <w:unhideWhenUsed/>
    <w:rsid w:val="00CE51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CE51A8"/>
    <w:rPr>
      <w:rFonts w:ascii="宋体" w:eastAsia="宋体" w:hAnsi="宋体"/>
      <w:kern w:val="2"/>
      <w:sz w:val="18"/>
      <w:szCs w:val="18"/>
    </w:rPr>
  </w:style>
  <w:style w:type="paragraph" w:styleId="a5">
    <w:name w:val="footer"/>
    <w:basedOn w:val="a"/>
    <w:link w:val="a6"/>
    <w:uiPriority w:val="99"/>
    <w:unhideWhenUsed/>
    <w:rsid w:val="00CE51A8"/>
    <w:pPr>
      <w:tabs>
        <w:tab w:val="center" w:pos="4153"/>
        <w:tab w:val="right" w:pos="8306"/>
      </w:tabs>
      <w:snapToGrid w:val="0"/>
    </w:pPr>
    <w:rPr>
      <w:sz w:val="18"/>
      <w:szCs w:val="18"/>
    </w:rPr>
  </w:style>
  <w:style w:type="character" w:customStyle="1" w:styleId="a6">
    <w:name w:val="页脚 字符"/>
    <w:basedOn w:val="a0"/>
    <w:link w:val="a5"/>
    <w:uiPriority w:val="99"/>
    <w:rsid w:val="00CE51A8"/>
    <w:rPr>
      <w:rFonts w:ascii="宋体" w:eastAsia="宋体"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152</Words>
  <Characters>867</Characters>
  <Application>Microsoft Office Word</Application>
  <DocSecurity>8</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wjtls</dc:creator>
  <cp:keywords/>
  <dc:description/>
  <cp:lastModifiedBy>Microsoft</cp:lastModifiedBy>
  <cp:revision>11</cp:revision>
  <dcterms:created xsi:type="dcterms:W3CDTF">2018-03-30T14:18:00Z</dcterms:created>
  <dcterms:modified xsi:type="dcterms:W3CDTF">2019-11-10T15:33:00Z</dcterms:modified>
</cp:coreProperties>
</file>